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6C4B98">
        <w:rPr>
          <w:rFonts w:ascii="Times New Roman" w:hAnsi="Times New Roman"/>
          <w:b/>
          <w:sz w:val="28"/>
          <w:szCs w:val="28"/>
        </w:rPr>
        <w:t>СТАРОТОЙДЕНСКОГО</w:t>
      </w:r>
      <w:r w:rsidRPr="00ED20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6C4B98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 № </w:t>
      </w:r>
      <w:r w:rsidR="00DA6B98">
        <w:rPr>
          <w:rFonts w:ascii="Times New Roman" w:hAnsi="Times New Roman"/>
          <w:sz w:val="28"/>
          <w:szCs w:val="28"/>
        </w:rPr>
        <w:t>50</w:t>
      </w:r>
    </w:p>
    <w:p w:rsidR="00ED20A0" w:rsidRPr="00251368" w:rsidRDefault="00251368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368">
        <w:rPr>
          <w:rFonts w:ascii="Times New Roman" w:hAnsi="Times New Roman"/>
          <w:sz w:val="28"/>
          <w:szCs w:val="28"/>
        </w:rPr>
        <w:t xml:space="preserve">с. </w:t>
      </w:r>
      <w:r w:rsidR="00DA6B98">
        <w:rPr>
          <w:rFonts w:ascii="Times New Roman" w:hAnsi="Times New Roman"/>
          <w:sz w:val="28"/>
          <w:szCs w:val="28"/>
        </w:rPr>
        <w:t>Старая Тойда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A6B98">
        <w:rPr>
          <w:rFonts w:ascii="Times New Roman" w:hAnsi="Times New Roman" w:cs="Times New Roman"/>
          <w:sz w:val="28"/>
          <w:szCs w:val="28"/>
        </w:rPr>
        <w:t>Старотойденского</w:t>
      </w:r>
      <w:r w:rsidR="008F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D64578" w:rsidRDefault="00855E6E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51368">
        <w:rPr>
          <w:rFonts w:ascii="Times New Roman" w:hAnsi="Times New Roman"/>
          <w:sz w:val="28"/>
          <w:szCs w:val="28"/>
        </w:rPr>
        <w:t>1</w:t>
      </w:r>
      <w:r w:rsidR="00560B59"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25136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D64578" w:rsidRPr="00D64578">
        <w:rPr>
          <w:rFonts w:ascii="Times New Roman" w:hAnsi="Times New Roman"/>
          <w:bCs/>
          <w:sz w:val="28"/>
          <w:szCs w:val="28"/>
        </w:rPr>
        <w:t>Программ</w:t>
      </w:r>
      <w:r w:rsidR="00D64578">
        <w:rPr>
          <w:rFonts w:ascii="Times New Roman" w:hAnsi="Times New Roman"/>
          <w:bCs/>
          <w:sz w:val="28"/>
          <w:szCs w:val="28"/>
        </w:rPr>
        <w:t>у</w:t>
      </w:r>
      <w:r w:rsidR="00D64578"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 w:rsidR="00D64578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="00D64578"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="00D64578">
        <w:rPr>
          <w:rFonts w:ascii="Times New Roman" w:hAnsi="Times New Roman"/>
          <w:bCs/>
          <w:sz w:val="28"/>
          <w:szCs w:val="28"/>
        </w:rPr>
        <w:t xml:space="preserve"> на 2023 год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>.</w:t>
      </w:r>
    </w:p>
    <w:p w:rsidR="00855E6E" w:rsidRPr="00782FC3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6B98">
        <w:rPr>
          <w:rFonts w:ascii="Times New Roman" w:hAnsi="Times New Roman" w:cs="Times New Roman"/>
          <w:sz w:val="28"/>
          <w:szCs w:val="28"/>
        </w:rPr>
        <w:t>Старотойденского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5136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DA6B9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060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A6B98">
        <w:rPr>
          <w:rFonts w:ascii="Times New Roman" w:hAnsi="Times New Roman"/>
          <w:color w:val="000000" w:themeColor="text1"/>
          <w:sz w:val="28"/>
          <w:szCs w:val="28"/>
        </w:rPr>
        <w:t>Распопов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1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Default="00B60609" w:rsidP="00DA6B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DA6B98">
        <w:rPr>
          <w:rFonts w:ascii="Times New Roman" w:hAnsi="Times New Roman"/>
          <w:sz w:val="28"/>
          <w:szCs w:val="28"/>
        </w:rPr>
        <w:t>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DA6B98">
        <w:rPr>
          <w:rFonts w:ascii="Times New Roman" w:hAnsi="Times New Roman"/>
          <w:sz w:val="28"/>
          <w:szCs w:val="28"/>
        </w:rPr>
        <w:t>50</w:t>
      </w:r>
    </w:p>
    <w:p w:rsidR="00DA6B98" w:rsidRPr="006F4D7B" w:rsidRDefault="00DA6B98" w:rsidP="00DA6B9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B98" w:rsidRDefault="00DA6B98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B98" w:rsidRDefault="00DA6B98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DA6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DA6B98">
              <w:rPr>
                <w:rFonts w:ascii="Times New Roman" w:hAnsi="Times New Roman"/>
                <w:sz w:val="28"/>
                <w:szCs w:val="28"/>
              </w:rPr>
              <w:t>Старотойденского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DA6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DA6B98">
              <w:rPr>
                <w:rFonts w:ascii="Times New Roman" w:hAnsi="Times New Roman"/>
                <w:sz w:val="28"/>
                <w:szCs w:val="28"/>
              </w:rPr>
              <w:t>Старотойденского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2</w:t>
      </w:r>
    </w:p>
    <w:p w:rsidR="00F777A2" w:rsidRPr="00EB1135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A6B98"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>.</w:t>
      </w:r>
      <w:r w:rsidR="00251368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51368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DA6B98">
        <w:rPr>
          <w:rFonts w:ascii="Times New Roman" w:hAnsi="Times New Roman"/>
          <w:sz w:val="28"/>
          <w:szCs w:val="28"/>
        </w:rPr>
        <w:t>50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DB6A77">
        <w:rPr>
          <w:rFonts w:ascii="Times New Roman" w:hAnsi="Times New Roman"/>
          <w:sz w:val="28"/>
          <w:szCs w:val="28"/>
        </w:rPr>
        <w:t>Старотойденского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DA6B98">
        <w:rPr>
          <w:rFonts w:ascii="Times New Roman" w:hAnsi="Times New Roman"/>
          <w:sz w:val="28"/>
          <w:szCs w:val="28"/>
        </w:rPr>
        <w:t>Старотойденского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</w:t>
      </w:r>
      <w:r w:rsidRPr="006F4D7B">
        <w:rPr>
          <w:rFonts w:ascii="Times New Roman" w:hAnsi="Times New Roman"/>
          <w:sz w:val="28"/>
          <w:szCs w:val="28"/>
        </w:rPr>
        <w:lastRenderedPageBreak/>
        <w:t>предпринимателей и граждан, а также проводятся консультации и даются 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A6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DA6B98">
              <w:rPr>
                <w:rFonts w:ascii="Times New Roman" w:hAnsi="Times New Roman"/>
                <w:sz w:val="28"/>
                <w:szCs w:val="28"/>
              </w:rPr>
              <w:t>Старотойденского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A6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DA6B98">
              <w:rPr>
                <w:rFonts w:ascii="Times New Roman" w:hAnsi="Times New Roman"/>
                <w:sz w:val="28"/>
                <w:szCs w:val="28"/>
              </w:rPr>
              <w:t xml:space="preserve">Старотойденского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недопущения таких 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C9" w:rsidRDefault="00126DC9" w:rsidP="00F50115">
      <w:pPr>
        <w:spacing w:after="0" w:line="240" w:lineRule="auto"/>
      </w:pPr>
      <w:r>
        <w:separator/>
      </w:r>
    </w:p>
  </w:endnote>
  <w:endnote w:type="continuationSeparator" w:id="0">
    <w:p w:rsidR="00126DC9" w:rsidRDefault="00126DC9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C9" w:rsidRDefault="00126DC9" w:rsidP="00F50115">
      <w:pPr>
        <w:spacing w:after="0" w:line="240" w:lineRule="auto"/>
      </w:pPr>
      <w:r>
        <w:separator/>
      </w:r>
    </w:p>
  </w:footnote>
  <w:footnote w:type="continuationSeparator" w:id="0">
    <w:p w:rsidR="00126DC9" w:rsidRDefault="00126DC9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26DC9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5BCA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4B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69A8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5150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8"/>
    <w:rsid w:val="00DA6B9D"/>
    <w:rsid w:val="00DA6E29"/>
    <w:rsid w:val="00DA6EF0"/>
    <w:rsid w:val="00DB004E"/>
    <w:rsid w:val="00DB4EBE"/>
    <w:rsid w:val="00DB6A77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4594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D41B-98F7-42EC-879A-8B16FCB0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Гром</cp:lastModifiedBy>
  <cp:revision>3</cp:revision>
  <cp:lastPrinted>2023-06-22T12:25:00Z</cp:lastPrinted>
  <dcterms:created xsi:type="dcterms:W3CDTF">2023-06-22T12:38:00Z</dcterms:created>
  <dcterms:modified xsi:type="dcterms:W3CDTF">2023-06-29T06:36:00Z</dcterms:modified>
</cp:coreProperties>
</file>